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A622" w14:textId="1E7AC11C" w:rsidR="00DA3893" w:rsidRPr="00DA3893" w:rsidRDefault="00DA3893" w:rsidP="000C0BE8">
      <w:pPr>
        <w:widowControl w:val="0"/>
        <w:rPr>
          <w:rFonts w:ascii="Century" w:hAnsi="Century"/>
          <w:b/>
          <w:bCs/>
        </w:rPr>
      </w:pPr>
      <w:r w:rsidRPr="00DA3893">
        <w:rPr>
          <w:rFonts w:ascii="Century" w:hAnsi="Century"/>
          <w:b/>
          <w:bCs/>
        </w:rPr>
        <w:t>Defoe Bibliography, 2008</w:t>
      </w:r>
    </w:p>
    <w:p w14:paraId="041EFE33" w14:textId="77777777" w:rsidR="00DA3893" w:rsidRDefault="00DA3893" w:rsidP="000C0BE8">
      <w:pPr>
        <w:widowControl w:val="0"/>
        <w:rPr>
          <w:rFonts w:ascii="Century" w:hAnsi="Century"/>
        </w:rPr>
      </w:pPr>
    </w:p>
    <w:p w14:paraId="238D3242" w14:textId="187C72E8" w:rsidR="00DA3893" w:rsidRPr="00DA3893" w:rsidRDefault="00DA3893" w:rsidP="000C0BE8">
      <w:pPr>
        <w:widowControl w:val="0"/>
        <w:rPr>
          <w:rFonts w:ascii="Century" w:hAnsi="Century"/>
          <w:b/>
          <w:bCs/>
        </w:rPr>
      </w:pPr>
      <w:r w:rsidRPr="00DA3893">
        <w:rPr>
          <w:rFonts w:ascii="Century" w:hAnsi="Century"/>
          <w:b/>
          <w:bCs/>
        </w:rPr>
        <w:t>Scholarly Editions</w:t>
      </w:r>
    </w:p>
    <w:p w14:paraId="7ACDC186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Mullan, John, ed. </w:t>
      </w:r>
      <w:r w:rsidRPr="00DA3893">
        <w:rPr>
          <w:rStyle w:val="HTMLCite"/>
          <w:rFonts w:ascii="Century" w:hAnsi="Century"/>
        </w:rPr>
        <w:t>Roxana: The Fortunate Mistress</w:t>
      </w:r>
      <w:r w:rsidRPr="00DA3893">
        <w:rPr>
          <w:rFonts w:ascii="Century" w:hAnsi="Century"/>
        </w:rPr>
        <w:t>. Oxford: Oxford UP, 2008.</w:t>
      </w:r>
    </w:p>
    <w:p w14:paraId="428630AF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Owens, W. R. and Philip Nicholas </w:t>
      </w:r>
      <w:proofErr w:type="spellStart"/>
      <w:r w:rsidRPr="00DA3893">
        <w:rPr>
          <w:rFonts w:ascii="Century" w:hAnsi="Century"/>
        </w:rPr>
        <w:t>Furbank</w:t>
      </w:r>
      <w:proofErr w:type="spellEnd"/>
      <w:r w:rsidRPr="00DA3893">
        <w:rPr>
          <w:rFonts w:ascii="Century" w:hAnsi="Century"/>
        </w:rPr>
        <w:t>, eds. </w:t>
      </w:r>
      <w:r w:rsidRPr="00DA3893">
        <w:rPr>
          <w:rStyle w:val="HTMLCite"/>
          <w:rFonts w:ascii="Century" w:hAnsi="Century"/>
        </w:rPr>
        <w:t>The Novels of Daniel Defoe</w:t>
      </w:r>
      <w:r w:rsidRPr="00DA3893">
        <w:rPr>
          <w:rFonts w:ascii="Century" w:hAnsi="Century"/>
        </w:rPr>
        <w:t xml:space="preserve">. 5 vols. London: Pickering &amp; </w:t>
      </w:r>
      <w:proofErr w:type="spellStart"/>
      <w:r w:rsidRPr="00DA3893">
        <w:rPr>
          <w:rFonts w:ascii="Century" w:hAnsi="Century"/>
        </w:rPr>
        <w:t>Chatto</w:t>
      </w:r>
      <w:proofErr w:type="spellEnd"/>
      <w:r w:rsidRPr="00DA3893">
        <w:rPr>
          <w:rFonts w:ascii="Century" w:hAnsi="Century"/>
        </w:rPr>
        <w:t>, 2008.</w:t>
      </w:r>
    </w:p>
    <w:p w14:paraId="3297D71E" w14:textId="77777777" w:rsidR="00DA3893" w:rsidRDefault="00DA3893" w:rsidP="000C0BE8">
      <w:pPr>
        <w:widowControl w:val="0"/>
        <w:rPr>
          <w:rFonts w:ascii="Century" w:hAnsi="Century"/>
        </w:rPr>
      </w:pPr>
    </w:p>
    <w:p w14:paraId="613FD2F0" w14:textId="77777777" w:rsidR="00DA3893" w:rsidRPr="00DA3893" w:rsidRDefault="00DA3893" w:rsidP="000C0BE8">
      <w:pPr>
        <w:widowControl w:val="0"/>
        <w:rPr>
          <w:rFonts w:ascii="Century" w:hAnsi="Century"/>
          <w:b/>
          <w:bCs/>
        </w:rPr>
      </w:pPr>
      <w:r w:rsidRPr="00DA3893">
        <w:rPr>
          <w:rFonts w:ascii="Century" w:hAnsi="Century"/>
          <w:b/>
          <w:bCs/>
        </w:rPr>
        <w:t>Articles</w:t>
      </w:r>
    </w:p>
    <w:p w14:paraId="688C2BA9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Abunasser</w:t>
      </w:r>
      <w:proofErr w:type="spellEnd"/>
      <w:r w:rsidRPr="00DA3893">
        <w:rPr>
          <w:rFonts w:ascii="Century" w:hAnsi="Century"/>
        </w:rPr>
        <w:t>, Rima, "Daniel Defoe and the Economic Production of English National Identity." </w:t>
      </w:r>
      <w:r w:rsidRPr="00DA3893">
        <w:rPr>
          <w:rStyle w:val="Emphasis"/>
          <w:rFonts w:ascii="Century" w:hAnsi="Century"/>
        </w:rPr>
        <w:t>New Perspectives on the Eighteenth Century</w:t>
      </w:r>
      <w:r w:rsidRPr="00DA3893">
        <w:rPr>
          <w:rFonts w:ascii="Century" w:hAnsi="Century"/>
        </w:rPr>
        <w:t>. 5.1 (2008): 3-12.</w:t>
      </w:r>
    </w:p>
    <w:p w14:paraId="6473D081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Ben-</w:t>
      </w:r>
      <w:proofErr w:type="spellStart"/>
      <w:r w:rsidRPr="00DA3893">
        <w:rPr>
          <w:rFonts w:ascii="Century" w:hAnsi="Century"/>
        </w:rPr>
        <w:t>Tovim</w:t>
      </w:r>
      <w:proofErr w:type="spellEnd"/>
      <w:r w:rsidRPr="00DA3893">
        <w:rPr>
          <w:rFonts w:ascii="Century" w:hAnsi="Century"/>
        </w:rPr>
        <w:t>, Ron, "Robinson Crusoe, Wittgenstein, and the Return to Society."</w:t>
      </w:r>
      <w:r w:rsidRPr="00DA3893">
        <w:rPr>
          <w:rStyle w:val="Emphasis"/>
          <w:rFonts w:ascii="Century" w:hAnsi="Century"/>
        </w:rPr>
        <w:t> Philosophy and Literature</w:t>
      </w:r>
      <w:r w:rsidRPr="00DA3893">
        <w:rPr>
          <w:rFonts w:ascii="Century" w:hAnsi="Century"/>
        </w:rPr>
        <w:t>. 32.2 (2008): 278-292.</w:t>
      </w:r>
    </w:p>
    <w:p w14:paraId="4A12C419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Bernard, Stephen, "After Defoe, Before the </w:t>
      </w:r>
      <w:proofErr w:type="spellStart"/>
      <w:r w:rsidRPr="00DA3893">
        <w:rPr>
          <w:rFonts w:ascii="Century" w:hAnsi="Century"/>
        </w:rPr>
        <w:t>Dunciad</w:t>
      </w:r>
      <w:proofErr w:type="spellEnd"/>
      <w:r w:rsidRPr="00DA3893">
        <w:rPr>
          <w:rFonts w:ascii="Century" w:hAnsi="Century"/>
        </w:rPr>
        <w:t>: Giles Jacob and A Vindication of the Press." </w:t>
      </w:r>
      <w:r w:rsidRPr="00DA3893">
        <w:rPr>
          <w:rStyle w:val="Emphasis"/>
          <w:rFonts w:ascii="Century" w:hAnsi="Century"/>
        </w:rPr>
        <w:t>Review of English Studies</w:t>
      </w:r>
      <w:r w:rsidRPr="00DA3893">
        <w:rPr>
          <w:rFonts w:ascii="Century" w:hAnsi="Century"/>
        </w:rPr>
        <w:t>. 59. 241 (2008); 487-507.</w:t>
      </w:r>
    </w:p>
    <w:p w14:paraId="4CF9C7C0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Cartwright, </w:t>
      </w:r>
      <w:proofErr w:type="spellStart"/>
      <w:r w:rsidRPr="00DA3893">
        <w:rPr>
          <w:rFonts w:ascii="Century" w:hAnsi="Century"/>
        </w:rPr>
        <w:t>Julyan</w:t>
      </w:r>
      <w:proofErr w:type="spellEnd"/>
      <w:r w:rsidRPr="00DA3893">
        <w:rPr>
          <w:rFonts w:ascii="Century" w:hAnsi="Century"/>
        </w:rPr>
        <w:t xml:space="preserve"> H.E. and Hisami Nakamura. "Tsunami: A History of the Term and Scientific Understanding of the Phenomenon in Japanese and Western Culture." </w:t>
      </w:r>
      <w:r w:rsidRPr="00DA3893">
        <w:rPr>
          <w:rStyle w:val="HTMLCite"/>
          <w:rFonts w:ascii="Century" w:hAnsi="Century"/>
        </w:rPr>
        <w:t>Notes and Records of the Royal Society of London</w:t>
      </w:r>
      <w:r w:rsidRPr="00DA3893">
        <w:rPr>
          <w:rFonts w:ascii="Century" w:hAnsi="Century"/>
        </w:rPr>
        <w:t>. 62 (2008): 151-166. (See pages 159-60 for a reference to </w:t>
      </w:r>
      <w:r w:rsidRPr="00DA3893">
        <w:rPr>
          <w:rStyle w:val="HTMLCite"/>
          <w:rFonts w:ascii="Century" w:hAnsi="Century"/>
        </w:rPr>
        <w:t>Robinson Crusoe</w:t>
      </w:r>
      <w:r w:rsidRPr="00DA3893">
        <w:rPr>
          <w:rFonts w:ascii="Century" w:hAnsi="Century"/>
        </w:rPr>
        <w:t>).</w:t>
      </w:r>
    </w:p>
    <w:p w14:paraId="2570F455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Clegg, Jeanne. "Popular Law Enforcement in Moll Flanders." </w:t>
      </w:r>
      <w:proofErr w:type="spellStart"/>
      <w:r w:rsidRPr="00DA3893">
        <w:rPr>
          <w:rStyle w:val="Emphasis"/>
          <w:rFonts w:ascii="Century" w:hAnsi="Century"/>
        </w:rPr>
        <w:t>Textus</w:t>
      </w:r>
      <w:proofErr w:type="spellEnd"/>
      <w:r w:rsidRPr="00DA3893">
        <w:rPr>
          <w:rStyle w:val="Emphasis"/>
          <w:rFonts w:ascii="Century" w:hAnsi="Century"/>
        </w:rPr>
        <w:t>: English Studies in Italy</w:t>
      </w:r>
      <w:r w:rsidRPr="00DA3893">
        <w:rPr>
          <w:rFonts w:ascii="Century" w:hAnsi="Century"/>
        </w:rPr>
        <w:t> 21.3 (2008): 523-46. MLA International Bibliography.</w:t>
      </w:r>
    </w:p>
    <w:p w14:paraId="795A23B6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Cohen, Derek. "Fashioning Friday." </w:t>
      </w:r>
      <w:r w:rsidRPr="00DA3893">
        <w:rPr>
          <w:rStyle w:val="Emphasis"/>
          <w:rFonts w:ascii="Century" w:hAnsi="Century"/>
        </w:rPr>
        <w:t>Queen's Quarterly</w:t>
      </w:r>
      <w:r w:rsidRPr="00DA3893">
        <w:rPr>
          <w:rFonts w:ascii="Century" w:hAnsi="Century"/>
        </w:rPr>
        <w:t> 115.1 (2008): 9-21.</w:t>
      </w:r>
    </w:p>
    <w:p w14:paraId="1218FE39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Dias de Avila-Pires, Fernando. "Robinson Crusoe's Illness: Literature and </w:t>
      </w:r>
      <w:r w:rsidRPr="00DA3893">
        <w:rPr>
          <w:rFonts w:ascii="Century" w:hAnsi="Century"/>
        </w:rPr>
        <w:lastRenderedPageBreak/>
        <w:t>Medicine." </w:t>
      </w:r>
      <w:r w:rsidRPr="00DA3893">
        <w:rPr>
          <w:rStyle w:val="Emphasis"/>
          <w:rFonts w:ascii="Century" w:hAnsi="Century"/>
        </w:rPr>
        <w:t>European Legacy: Toward New Paradigms</w:t>
      </w:r>
      <w:r w:rsidRPr="00DA3893">
        <w:rPr>
          <w:rFonts w:ascii="Century" w:hAnsi="Century"/>
        </w:rPr>
        <w:t> 13.6 (2008): 715-24.</w:t>
      </w:r>
    </w:p>
    <w:p w14:paraId="63DD82FB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Fishelov</w:t>
      </w:r>
      <w:proofErr w:type="spellEnd"/>
      <w:r w:rsidRPr="00DA3893">
        <w:rPr>
          <w:rFonts w:ascii="Century" w:hAnsi="Century"/>
        </w:rPr>
        <w:t>, David, "Dialogues with/and Great Books: With some Serious Reflections on Robinson Crusoe. </w:t>
      </w:r>
      <w:r w:rsidRPr="00DA3893">
        <w:rPr>
          <w:rStyle w:val="Emphasis"/>
          <w:rFonts w:ascii="Century" w:hAnsi="Century"/>
        </w:rPr>
        <w:t>New Literary History</w:t>
      </w:r>
      <w:r w:rsidRPr="00DA3893">
        <w:rPr>
          <w:rFonts w:ascii="Century" w:hAnsi="Century"/>
        </w:rPr>
        <w:t>. 39. 2 (2008): 335-353.</w:t>
      </w:r>
    </w:p>
    <w:p w14:paraId="43F6D2D1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Geriguis</w:t>
      </w:r>
      <w:proofErr w:type="spellEnd"/>
      <w:r w:rsidRPr="00DA3893">
        <w:rPr>
          <w:rFonts w:ascii="Century" w:hAnsi="Century"/>
        </w:rPr>
        <w:t xml:space="preserve">, Lina </w:t>
      </w:r>
      <w:proofErr w:type="spellStart"/>
      <w:r w:rsidRPr="00DA3893">
        <w:rPr>
          <w:rFonts w:ascii="Century" w:hAnsi="Century"/>
        </w:rPr>
        <w:t>Lamanauskaite</w:t>
      </w:r>
      <w:proofErr w:type="spellEnd"/>
      <w:r w:rsidRPr="00DA3893">
        <w:rPr>
          <w:rFonts w:ascii="Century" w:hAnsi="Century"/>
        </w:rPr>
        <w:t xml:space="preserve">. "Discovering the Lithuanian </w:t>
      </w:r>
      <w:proofErr w:type="spellStart"/>
      <w:r w:rsidRPr="00DA3893">
        <w:rPr>
          <w:rFonts w:ascii="Century" w:hAnsi="Century"/>
        </w:rPr>
        <w:t>Reinscription</w:t>
      </w:r>
      <w:proofErr w:type="spellEnd"/>
      <w:r w:rsidRPr="00DA3893">
        <w:rPr>
          <w:rFonts w:ascii="Century" w:hAnsi="Century"/>
        </w:rPr>
        <w:t xml:space="preserve"> of Robinson Crusoe: A Literary Construct of Nineteenth Century Cultural, Political and Historical Discourses in Lithuania." </w:t>
      </w:r>
      <w:proofErr w:type="spellStart"/>
      <w:r w:rsidRPr="00DA3893">
        <w:rPr>
          <w:rStyle w:val="Emphasis"/>
          <w:rFonts w:ascii="Century" w:hAnsi="Century"/>
        </w:rPr>
        <w:t>Lituanus</w:t>
      </w:r>
      <w:proofErr w:type="spellEnd"/>
      <w:r w:rsidRPr="00DA3893">
        <w:rPr>
          <w:rStyle w:val="Emphasis"/>
          <w:rFonts w:ascii="Century" w:hAnsi="Century"/>
        </w:rPr>
        <w:t>: Lithuanian Quarterly Journal </w:t>
      </w:r>
      <w:r w:rsidRPr="00DA3893">
        <w:rPr>
          <w:rFonts w:ascii="Century" w:hAnsi="Century"/>
        </w:rPr>
        <w:t>54.4 (2008): 61-75.</w:t>
      </w:r>
    </w:p>
    <w:p w14:paraId="6F026A86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Grasso, Joshua, "'An Enemy of his Country's Prosperity and Safety:' Mapping the English Traveler in Defoe's </w:t>
      </w:r>
      <w:r w:rsidRPr="00DA3893">
        <w:rPr>
          <w:rStyle w:val="Emphasis"/>
          <w:rFonts w:ascii="Century" w:hAnsi="Century"/>
        </w:rPr>
        <w:t>Robinson Crusoe</w:t>
      </w:r>
      <w:r w:rsidRPr="00DA3893">
        <w:rPr>
          <w:rFonts w:ascii="Century" w:hAnsi="Century"/>
        </w:rPr>
        <w:t>."</w:t>
      </w:r>
      <w:r w:rsidRPr="00DA3893">
        <w:rPr>
          <w:rStyle w:val="Emphasis"/>
          <w:rFonts w:ascii="Century" w:hAnsi="Century"/>
        </w:rPr>
        <w:t> CEA Critic. </w:t>
      </w:r>
      <w:r w:rsidRPr="00DA3893">
        <w:rPr>
          <w:rFonts w:ascii="Century" w:hAnsi="Century"/>
        </w:rPr>
        <w:t>70.2 (2008): 15-30.</w:t>
      </w:r>
    </w:p>
    <w:p w14:paraId="4ABD8546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Kraft, Elizabeth, "The Revaluation of Literary Character: The Case of Crusoe." </w:t>
      </w:r>
      <w:r w:rsidRPr="00DA3893">
        <w:rPr>
          <w:rStyle w:val="Emphasis"/>
          <w:rFonts w:ascii="Century" w:hAnsi="Century"/>
        </w:rPr>
        <w:t>South Atlantic Review</w:t>
      </w:r>
      <w:r w:rsidRPr="00DA3893">
        <w:rPr>
          <w:rFonts w:ascii="Century" w:hAnsi="Century"/>
        </w:rPr>
        <w:t>. 74.2 (2008): 37-58.</w:t>
      </w:r>
    </w:p>
    <w:p w14:paraId="63AEAC2A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Markley, Robert. "'Casualties and Disasters': Defoe and the Interpretation of Climatic Instability." </w:t>
      </w:r>
      <w:r w:rsidRPr="00DA3893">
        <w:rPr>
          <w:rStyle w:val="Emphasis"/>
          <w:rFonts w:ascii="Century" w:hAnsi="Century"/>
        </w:rPr>
        <w:t>Journal for Early Modern Cultural Studies</w:t>
      </w:r>
      <w:r w:rsidRPr="00DA3893">
        <w:rPr>
          <w:rFonts w:ascii="Century" w:hAnsi="Century"/>
        </w:rPr>
        <w:t> 8.2 (2008): 102-24.</w:t>
      </w:r>
    </w:p>
    <w:p w14:paraId="3F0FAA04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McKim, Anne. "War of Words: Daniel Defoe and the 1707 Union." </w:t>
      </w:r>
      <w:r w:rsidRPr="00DA3893">
        <w:rPr>
          <w:rStyle w:val="Emphasis"/>
          <w:rFonts w:ascii="Century" w:hAnsi="Century"/>
        </w:rPr>
        <w:t>Journal of Irish and Scottish Studies</w:t>
      </w:r>
      <w:r w:rsidRPr="00DA3893">
        <w:rPr>
          <w:rFonts w:ascii="Century" w:hAnsi="Century"/>
        </w:rPr>
        <w:t>. 2.1 (2008): 29-46.</w:t>
      </w:r>
    </w:p>
    <w:p w14:paraId="56FA1E5D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Mowry, Melissa. "Women, Work, Rearguard Politics, and Defoe's Moll Flanders." </w:t>
      </w:r>
      <w:r w:rsidRPr="00DA3893">
        <w:rPr>
          <w:rStyle w:val="Emphasis"/>
          <w:rFonts w:ascii="Century" w:hAnsi="Century"/>
        </w:rPr>
        <w:t>Eighteenth Century: Theory and Interpretation</w:t>
      </w:r>
      <w:r w:rsidRPr="00DA3893">
        <w:rPr>
          <w:rFonts w:ascii="Century" w:hAnsi="Century"/>
        </w:rPr>
        <w:t> 49.2 (2008): 97-116.</w:t>
      </w:r>
    </w:p>
    <w:p w14:paraId="546BB77E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Mukherjee, </w:t>
      </w:r>
      <w:proofErr w:type="spellStart"/>
      <w:r w:rsidRPr="00DA3893">
        <w:rPr>
          <w:rFonts w:ascii="Century" w:hAnsi="Century"/>
        </w:rPr>
        <w:t>Ankhi</w:t>
      </w:r>
      <w:proofErr w:type="spellEnd"/>
      <w:r w:rsidRPr="00DA3893">
        <w:rPr>
          <w:rFonts w:ascii="Century" w:hAnsi="Century"/>
        </w:rPr>
        <w:t>, "The Death of the Novel and Two Postcolonial Writers." </w:t>
      </w:r>
      <w:r w:rsidRPr="00DA3893">
        <w:rPr>
          <w:rStyle w:val="Emphasis"/>
          <w:rFonts w:ascii="Century" w:hAnsi="Century"/>
        </w:rPr>
        <w:t>Modern Language Quarterly</w:t>
      </w:r>
      <w:r w:rsidRPr="00DA3893">
        <w:rPr>
          <w:rFonts w:ascii="Century" w:hAnsi="Century"/>
        </w:rPr>
        <w:t>. 69.4 (2008): 120-137.</w:t>
      </w:r>
    </w:p>
    <w:p w14:paraId="436B3138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Novak, Maximillian, "The Cave and the Grotto: Realist Form and Robinson Crusoe's </w:t>
      </w:r>
      <w:r w:rsidRPr="00DA3893">
        <w:rPr>
          <w:rFonts w:ascii="Century" w:hAnsi="Century"/>
        </w:rPr>
        <w:lastRenderedPageBreak/>
        <w:t>Imagined Interiors."</w:t>
      </w:r>
      <w:r w:rsidRPr="00DA3893">
        <w:rPr>
          <w:rStyle w:val="Emphasis"/>
          <w:rFonts w:ascii="Century" w:hAnsi="Century"/>
        </w:rPr>
        <w:t> Eighteenth-Century Life</w:t>
      </w:r>
      <w:r w:rsidRPr="00DA3893">
        <w:rPr>
          <w:rFonts w:ascii="Century" w:hAnsi="Century"/>
        </w:rPr>
        <w:t>. 32.2 (2008): 120-137.</w:t>
      </w:r>
    </w:p>
    <w:p w14:paraId="024C0006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Rogers, Sheldon, The Ancestry of Daniel Defoe." </w:t>
      </w:r>
      <w:r w:rsidRPr="00DA3893">
        <w:rPr>
          <w:rStyle w:val="Emphasis"/>
          <w:rFonts w:ascii="Century" w:hAnsi="Century"/>
        </w:rPr>
        <w:t>Notes and Queries</w:t>
      </w:r>
      <w:r w:rsidRPr="00DA3893">
        <w:rPr>
          <w:rFonts w:ascii="Century" w:hAnsi="Century"/>
        </w:rPr>
        <w:t>. 55.3 (2008): 306-308.</w:t>
      </w:r>
    </w:p>
    <w:p w14:paraId="38A98F04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Seager, Nicholas, "Lies, Damned Lies, and Statistics: Epistemology and Fiction in Defoe's</w:t>
      </w:r>
      <w:r w:rsidRPr="00DA3893">
        <w:rPr>
          <w:rStyle w:val="Emphasis"/>
          <w:rFonts w:ascii="Century" w:hAnsi="Century"/>
        </w:rPr>
        <w:t> A Journal of the Plague Year</w:t>
      </w:r>
      <w:r w:rsidRPr="00DA3893">
        <w:rPr>
          <w:rFonts w:ascii="Century" w:hAnsi="Century"/>
        </w:rPr>
        <w:t>," </w:t>
      </w:r>
      <w:r w:rsidRPr="00DA3893">
        <w:rPr>
          <w:rStyle w:val="Emphasis"/>
          <w:rFonts w:ascii="Century" w:hAnsi="Century"/>
        </w:rPr>
        <w:t>Modern Language Review</w:t>
      </w:r>
      <w:r w:rsidRPr="00DA3893">
        <w:rPr>
          <w:rFonts w:ascii="Century" w:hAnsi="Century"/>
        </w:rPr>
        <w:t> 103 (2008): 639-53.</w:t>
      </w:r>
    </w:p>
    <w:p w14:paraId="5BE06611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Seager, Nicholas, "'A Romance the </w:t>
      </w:r>
      <w:proofErr w:type="spellStart"/>
      <w:r w:rsidRPr="00DA3893">
        <w:rPr>
          <w:rFonts w:ascii="Century" w:hAnsi="Century"/>
        </w:rPr>
        <w:t>likest</w:t>
      </w:r>
      <w:proofErr w:type="spellEnd"/>
      <w:r w:rsidRPr="00DA3893">
        <w:rPr>
          <w:rFonts w:ascii="Century" w:hAnsi="Century"/>
        </w:rPr>
        <w:t xml:space="preserve"> to Truth that I ever read:' History, Fiction, and Politics in Defoe's</w:t>
      </w:r>
      <w:r w:rsidRPr="00DA3893">
        <w:rPr>
          <w:rStyle w:val="Emphasis"/>
          <w:rFonts w:ascii="Century" w:hAnsi="Century"/>
        </w:rPr>
        <w:t> Memoirs of a Cavalier</w:t>
      </w:r>
      <w:r w:rsidRPr="00DA3893">
        <w:rPr>
          <w:rFonts w:ascii="Century" w:hAnsi="Century"/>
        </w:rPr>
        <w:t>," </w:t>
      </w:r>
      <w:r w:rsidRPr="00DA3893">
        <w:rPr>
          <w:rStyle w:val="Emphasis"/>
          <w:rFonts w:ascii="Century" w:hAnsi="Century"/>
        </w:rPr>
        <w:t>Eighteenth-Century Novel</w:t>
      </w:r>
      <w:r w:rsidRPr="00DA3893">
        <w:rPr>
          <w:rFonts w:ascii="Century" w:hAnsi="Century"/>
        </w:rPr>
        <w:t> 20 (2008), 479-505.</w:t>
      </w:r>
    </w:p>
    <w:p w14:paraId="4AB8944F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Van Sant, Ann, "Crusoe's Hands."</w:t>
      </w:r>
      <w:r w:rsidRPr="00DA3893">
        <w:rPr>
          <w:rStyle w:val="Emphasis"/>
          <w:rFonts w:ascii="Century" w:hAnsi="Century"/>
        </w:rPr>
        <w:t> Eighteenth-Century Life</w:t>
      </w:r>
      <w:r w:rsidRPr="00DA3893">
        <w:rPr>
          <w:rFonts w:ascii="Century" w:hAnsi="Century"/>
        </w:rPr>
        <w:t>. 32.2 (2008): 120-137.</w:t>
      </w:r>
    </w:p>
    <w:p w14:paraId="261E7763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Yahav</w:t>
      </w:r>
      <w:proofErr w:type="spellEnd"/>
      <w:r w:rsidRPr="00DA3893">
        <w:rPr>
          <w:rFonts w:ascii="Century" w:hAnsi="Century"/>
        </w:rPr>
        <w:t>, Amit, "Time, Duration, and Defoe's Novels." </w:t>
      </w:r>
      <w:r w:rsidRPr="00DA3893">
        <w:rPr>
          <w:rStyle w:val="Emphasis"/>
          <w:rFonts w:ascii="Century" w:hAnsi="Century"/>
        </w:rPr>
        <w:t>Partial Answers: Journal of Literature and the History of Ideas</w:t>
      </w:r>
      <w:r w:rsidRPr="00DA3893">
        <w:rPr>
          <w:rFonts w:ascii="Century" w:hAnsi="Century"/>
        </w:rPr>
        <w:t>. 6.1 (2008): 33-56.</w:t>
      </w:r>
    </w:p>
    <w:p w14:paraId="79D6DEE3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Ward, James. "'London is all Waste': Rubbish in Patrick </w:t>
      </w:r>
      <w:proofErr w:type="spellStart"/>
      <w:r w:rsidRPr="00DA3893">
        <w:rPr>
          <w:rFonts w:ascii="Century" w:hAnsi="Century"/>
        </w:rPr>
        <w:t>Keiller's</w:t>
      </w:r>
      <w:proofErr w:type="spellEnd"/>
      <w:r w:rsidRPr="00DA3893">
        <w:rPr>
          <w:rFonts w:ascii="Century" w:hAnsi="Century"/>
        </w:rPr>
        <w:t xml:space="preserve"> Robinson Films."</w:t>
      </w:r>
      <w:r w:rsidRPr="00DA3893">
        <w:rPr>
          <w:rStyle w:val="Emphasis"/>
          <w:rFonts w:ascii="Century" w:hAnsi="Century"/>
        </w:rPr>
        <w:t> </w:t>
      </w:r>
      <w:proofErr w:type="spellStart"/>
      <w:r w:rsidRPr="00DA3893">
        <w:rPr>
          <w:rStyle w:val="Emphasis"/>
          <w:rFonts w:ascii="Century" w:hAnsi="Century"/>
        </w:rPr>
        <w:t>SubStance</w:t>
      </w:r>
      <w:proofErr w:type="spellEnd"/>
      <w:r w:rsidRPr="00DA3893">
        <w:rPr>
          <w:rStyle w:val="Emphasis"/>
          <w:rFonts w:ascii="Century" w:hAnsi="Century"/>
        </w:rPr>
        <w:t>: A Review of Theory and Literary Criticism </w:t>
      </w:r>
      <w:r w:rsidRPr="00DA3893">
        <w:rPr>
          <w:rFonts w:ascii="Century" w:hAnsi="Century"/>
        </w:rPr>
        <w:t>37, no. 2 [116] (2008): 78-93.</w:t>
      </w:r>
    </w:p>
    <w:p w14:paraId="3FEBE629" w14:textId="77777777" w:rsidR="00DA3893" w:rsidRDefault="00DA3893" w:rsidP="000C0BE8">
      <w:pPr>
        <w:widowControl w:val="0"/>
        <w:rPr>
          <w:rFonts w:ascii="Century" w:hAnsi="Century"/>
        </w:rPr>
      </w:pPr>
    </w:p>
    <w:p w14:paraId="4331A712" w14:textId="062476BD" w:rsidR="00DA3893" w:rsidRPr="00DA3893" w:rsidRDefault="00DA3893" w:rsidP="000C0BE8">
      <w:pPr>
        <w:widowControl w:val="0"/>
        <w:rPr>
          <w:rFonts w:ascii="Century" w:hAnsi="Century"/>
          <w:b/>
          <w:bCs/>
        </w:rPr>
      </w:pPr>
      <w:r w:rsidRPr="00DA3893">
        <w:rPr>
          <w:rFonts w:ascii="Century" w:hAnsi="Century"/>
          <w:b/>
          <w:bCs/>
        </w:rPr>
        <w:t>Books &amp; Book Chapters</w:t>
      </w:r>
    </w:p>
    <w:p w14:paraId="62E33A13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Ajroud</w:t>
      </w:r>
      <w:proofErr w:type="spellEnd"/>
      <w:r w:rsidRPr="00DA3893">
        <w:rPr>
          <w:rFonts w:ascii="Century" w:hAnsi="Century"/>
        </w:rPr>
        <w:t>, Habib. "Night of Destiny or the Play of Light and Darkness in Defoe."</w:t>
      </w:r>
      <w:r w:rsidRPr="00DA3893">
        <w:rPr>
          <w:rStyle w:val="Emphasis"/>
          <w:rFonts w:ascii="Century" w:hAnsi="Century"/>
        </w:rPr>
        <w:t xml:space="preserve"> La </w:t>
      </w:r>
      <w:proofErr w:type="spellStart"/>
      <w:r w:rsidRPr="00DA3893">
        <w:rPr>
          <w:rStyle w:val="Emphasis"/>
          <w:rFonts w:ascii="Century" w:hAnsi="Century"/>
        </w:rPr>
        <w:t>nuit</w:t>
      </w:r>
      <w:proofErr w:type="spellEnd"/>
      <w:r w:rsidRPr="00DA3893">
        <w:rPr>
          <w:rStyle w:val="Emphasis"/>
          <w:rFonts w:ascii="Century" w:hAnsi="Century"/>
        </w:rPr>
        <w:t xml:space="preserve"> dans </w:t>
      </w:r>
      <w:proofErr w:type="spellStart"/>
      <w:r w:rsidRPr="00DA3893">
        <w:rPr>
          <w:rStyle w:val="Emphasis"/>
          <w:rFonts w:ascii="Century" w:hAnsi="Century"/>
        </w:rPr>
        <w:t>l'Angleterre</w:t>
      </w:r>
      <w:proofErr w:type="spellEnd"/>
      <w:r w:rsidRPr="00DA3893">
        <w:rPr>
          <w:rStyle w:val="Emphasis"/>
          <w:rFonts w:ascii="Century" w:hAnsi="Century"/>
        </w:rPr>
        <w:t xml:space="preserve"> des </w:t>
      </w:r>
      <w:proofErr w:type="spellStart"/>
      <w:r w:rsidRPr="00DA3893">
        <w:rPr>
          <w:rStyle w:val="Emphasis"/>
          <w:rFonts w:ascii="Century" w:hAnsi="Century"/>
        </w:rPr>
        <w:t>Lumières</w:t>
      </w:r>
      <w:proofErr w:type="spellEnd"/>
      <w:r w:rsidRPr="00DA3893">
        <w:rPr>
          <w:rStyle w:val="Emphasis"/>
          <w:rFonts w:ascii="Century" w:hAnsi="Century"/>
        </w:rPr>
        <w:t>, Paris: Presses de la Sorbonne Nouvelle,</w:t>
      </w:r>
      <w:r w:rsidRPr="00DA3893">
        <w:rPr>
          <w:rFonts w:ascii="Century" w:hAnsi="Century"/>
        </w:rPr>
        <w:t xml:space="preserve"> Ed. Suzy </w:t>
      </w:r>
      <w:proofErr w:type="spellStart"/>
      <w:r w:rsidRPr="00DA3893">
        <w:rPr>
          <w:rFonts w:ascii="Century" w:hAnsi="Century"/>
        </w:rPr>
        <w:t>Halimi</w:t>
      </w:r>
      <w:proofErr w:type="spellEnd"/>
      <w:r w:rsidRPr="00DA3893">
        <w:rPr>
          <w:rFonts w:ascii="Century" w:hAnsi="Century"/>
        </w:rPr>
        <w:t>. Paris: Presses de la Sorbonne Nouvelle, 2008. 185-204.</w:t>
      </w:r>
    </w:p>
    <w:p w14:paraId="4237D141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Aravamudan</w:t>
      </w:r>
      <w:proofErr w:type="spellEnd"/>
      <w:r w:rsidRPr="00DA3893">
        <w:rPr>
          <w:rFonts w:ascii="Century" w:hAnsi="Century"/>
        </w:rPr>
        <w:t>, Srinivas. "Defoe, Commerce, and Empire." </w:t>
      </w:r>
      <w:r w:rsidRPr="00DA3893">
        <w:rPr>
          <w:rStyle w:val="Emphasis"/>
          <w:rFonts w:ascii="Century" w:hAnsi="Century"/>
        </w:rPr>
        <w:t xml:space="preserve">The Cambridge </w:t>
      </w:r>
      <w:r w:rsidRPr="00DA3893">
        <w:rPr>
          <w:rStyle w:val="Emphasis"/>
          <w:rFonts w:ascii="Century" w:hAnsi="Century"/>
        </w:rPr>
        <w:lastRenderedPageBreak/>
        <w:t>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45-63.</w:t>
      </w:r>
    </w:p>
    <w:p w14:paraId="72638918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Armstrong, Philip. "The Inhuman Fictions of Swift and Defoe." </w:t>
      </w:r>
      <w:r w:rsidRPr="00DA3893">
        <w:rPr>
          <w:rStyle w:val="Emphasis"/>
          <w:rFonts w:ascii="Century" w:hAnsi="Century"/>
        </w:rPr>
        <w:t>What Animals Mean in the Fiction of Modernity</w:t>
      </w:r>
      <w:r w:rsidRPr="00DA3893">
        <w:rPr>
          <w:rFonts w:ascii="Century" w:hAnsi="Century"/>
        </w:rPr>
        <w:t>. London, England: Routledge, 2008. 5-48.</w:t>
      </w:r>
    </w:p>
    <w:p w14:paraId="6F8F5FCB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Backscheider Paula, R. "Defoe: The Man in the Works." </w:t>
      </w:r>
      <w:r w:rsidRPr="00DA3893">
        <w:rPr>
          <w:rStyle w:val="Emphasis"/>
          <w:rFonts w:ascii="Century" w:hAnsi="Century"/>
        </w:rPr>
        <w:t>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xiv, 2008. 5-24. CSA. Web. 8 June 2010.</w:t>
      </w:r>
    </w:p>
    <w:p w14:paraId="6A5AD52C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Boulukos</w:t>
      </w:r>
      <w:proofErr w:type="spellEnd"/>
      <w:r w:rsidRPr="00DA3893">
        <w:rPr>
          <w:rFonts w:ascii="Century" w:hAnsi="Century"/>
        </w:rPr>
        <w:t>, George. </w:t>
      </w:r>
      <w:r w:rsidRPr="00DA3893">
        <w:rPr>
          <w:rStyle w:val="Emphasis"/>
          <w:rFonts w:ascii="Century" w:hAnsi="Century"/>
        </w:rPr>
        <w:t>The Grateful Slave: The Emergence of Race in Eighteenth-Century British and American Culture.</w:t>
      </w:r>
      <w:r w:rsidRPr="00DA3893">
        <w:rPr>
          <w:rFonts w:ascii="Century" w:hAnsi="Century"/>
        </w:rPr>
        <w:t> Cambridge. Cambridge UP, 2008.</w:t>
      </w:r>
    </w:p>
    <w:p w14:paraId="39B0DE83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Doyle, Laura. "Transatlantic Seductions: Defoe, </w:t>
      </w:r>
      <w:proofErr w:type="spellStart"/>
      <w:r w:rsidRPr="00DA3893">
        <w:rPr>
          <w:rFonts w:ascii="Century" w:hAnsi="Century"/>
        </w:rPr>
        <w:t>Rowson</w:t>
      </w:r>
      <w:proofErr w:type="spellEnd"/>
      <w:r w:rsidRPr="00DA3893">
        <w:rPr>
          <w:rFonts w:ascii="Century" w:hAnsi="Century"/>
        </w:rPr>
        <w:t>, Brown, and Wilson." </w:t>
      </w:r>
      <w:r w:rsidRPr="00DA3893">
        <w:rPr>
          <w:rStyle w:val="HTMLCite"/>
          <w:rFonts w:ascii="Century" w:hAnsi="Century"/>
        </w:rPr>
        <w:t>Freedom's Empire: Race and the Rise of the Novel in Atlantic Modernity, 1640-1940</w:t>
      </w:r>
      <w:r w:rsidRPr="00DA3893">
        <w:rPr>
          <w:rFonts w:ascii="Century" w:hAnsi="Century"/>
        </w:rPr>
        <w:t>. Durham: Duke UP, 2008. 145-182.</w:t>
      </w:r>
    </w:p>
    <w:p w14:paraId="51552626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Doyle, Laura. "Middle-Passage Plots: Defoe, Equiano, Melville." </w:t>
      </w:r>
      <w:r w:rsidRPr="00DA3893">
        <w:rPr>
          <w:rStyle w:val="HTMLCite"/>
          <w:rFonts w:ascii="Century" w:hAnsi="Century"/>
        </w:rPr>
        <w:t>Freedom's Empire: Race and the Rise of the Novel in Atlantic Modernity, 1640-1940</w:t>
      </w:r>
      <w:r w:rsidRPr="00DA3893">
        <w:rPr>
          <w:rFonts w:ascii="Century" w:hAnsi="Century"/>
        </w:rPr>
        <w:t>. Durham: Duke UP, 2008. 183-213.</w:t>
      </w:r>
    </w:p>
    <w:p w14:paraId="4AA5627C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Faller, Lincoln B. </w:t>
      </w:r>
      <w:r w:rsidRPr="00DA3893">
        <w:rPr>
          <w:rStyle w:val="HTMLCite"/>
          <w:rFonts w:ascii="Century" w:hAnsi="Century"/>
        </w:rPr>
        <w:t>Crime and Defoe: A New Kind of Writing</w:t>
      </w:r>
      <w:r w:rsidRPr="00DA3893">
        <w:rPr>
          <w:rFonts w:ascii="Century" w:hAnsi="Century"/>
        </w:rPr>
        <w:t>. Cambridge Studies in Eighteenth-Century English Literature and Thought. Cambridge: Cambridge UP, 2008.</w:t>
      </w:r>
    </w:p>
    <w:p w14:paraId="45C0115A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Fitzmaurice Susan, M. "Epistolary Identity: Convention and Idiosyncrasy in Late Modern English Letters." </w:t>
      </w:r>
      <w:r w:rsidRPr="00DA3893">
        <w:rPr>
          <w:rStyle w:val="Emphasis"/>
          <w:rFonts w:ascii="Century" w:hAnsi="Century"/>
        </w:rPr>
        <w:t>Studies in Late Modern English Correspondence: Methodology and Data.</w:t>
      </w:r>
      <w:r w:rsidRPr="00DA3893">
        <w:rPr>
          <w:rFonts w:ascii="Century" w:hAnsi="Century"/>
        </w:rPr>
        <w:t xml:space="preserve"> Eds. Marina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Dossena and </w:t>
      </w:r>
      <w:proofErr w:type="spellStart"/>
      <w:r w:rsidRPr="00DA3893">
        <w:rPr>
          <w:rFonts w:ascii="Century" w:hAnsi="Century"/>
        </w:rPr>
        <w:t>Tieken</w:t>
      </w:r>
      <w:proofErr w:type="spellEnd"/>
      <w:r w:rsidRPr="00DA3893">
        <w:rPr>
          <w:rFonts w:ascii="Century" w:hAnsi="Century"/>
        </w:rPr>
        <w:t xml:space="preserve">-Boon van </w:t>
      </w:r>
      <w:proofErr w:type="spellStart"/>
      <w:proofErr w:type="gramStart"/>
      <w:r w:rsidRPr="00DA3893">
        <w:rPr>
          <w:rFonts w:ascii="Century" w:hAnsi="Century"/>
        </w:rPr>
        <w:t>Ostade,Ingrid</w:t>
      </w:r>
      <w:proofErr w:type="spellEnd"/>
      <w:proofErr w:type="gramEnd"/>
      <w:r w:rsidRPr="00DA3893">
        <w:rPr>
          <w:rFonts w:ascii="Century" w:hAnsi="Century"/>
        </w:rPr>
        <w:t xml:space="preserve"> (</w:t>
      </w:r>
      <w:proofErr w:type="spellStart"/>
      <w:r w:rsidRPr="00DA3893">
        <w:rPr>
          <w:rFonts w:ascii="Century" w:hAnsi="Century"/>
        </w:rPr>
        <w:t>ed.and</w:t>
      </w:r>
      <w:proofErr w:type="spellEnd"/>
      <w:r w:rsidRPr="00DA3893">
        <w:rPr>
          <w:rFonts w:ascii="Century" w:hAnsi="Century"/>
        </w:rPr>
        <w:t xml:space="preserve"> </w:t>
      </w:r>
      <w:proofErr w:type="spell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.). Bern, Switzerland: Peter Lang, </w:t>
      </w:r>
      <w:r w:rsidRPr="00DA3893">
        <w:rPr>
          <w:rFonts w:ascii="Century" w:hAnsi="Century"/>
        </w:rPr>
        <w:lastRenderedPageBreak/>
        <w:t>2008. 77-112.</w:t>
      </w:r>
    </w:p>
    <w:p w14:paraId="74668F85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Gladfelder</w:t>
      </w:r>
      <w:proofErr w:type="spellEnd"/>
      <w:r w:rsidRPr="00DA3893">
        <w:rPr>
          <w:rFonts w:ascii="Century" w:hAnsi="Century"/>
        </w:rPr>
        <w:t>, Hal. "Defoe and Criminal Fiction." </w:t>
      </w:r>
      <w:r w:rsidRPr="00DA3893">
        <w:rPr>
          <w:rStyle w:val="Emphasis"/>
          <w:rFonts w:ascii="Century" w:hAnsi="Century"/>
        </w:rPr>
        <w:t>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xiv, 2008. 64-83.</w:t>
      </w:r>
    </w:p>
    <w:p w14:paraId="1D9CDBC0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Hunter J., Paul. "Defoe and Poetic Tradition." </w:t>
      </w:r>
      <w:r w:rsidRPr="00DA3893">
        <w:rPr>
          <w:rStyle w:val="Emphasis"/>
          <w:rFonts w:ascii="Century" w:hAnsi="Century"/>
        </w:rPr>
        <w:t>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216-236.</w:t>
      </w:r>
    </w:p>
    <w:p w14:paraId="25A72719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Karadağ</w:t>
      </w:r>
      <w:proofErr w:type="spellEnd"/>
      <w:r w:rsidRPr="00DA3893">
        <w:rPr>
          <w:rFonts w:ascii="Century" w:hAnsi="Century"/>
        </w:rPr>
        <w:t xml:space="preserve"> Ayşe, Banu. "Religious Ideology and the Translations of Robinson Crusoe into [Ottoman and Modern] Turkish." </w:t>
      </w:r>
      <w:r w:rsidRPr="00DA3893">
        <w:rPr>
          <w:rStyle w:val="Emphasis"/>
          <w:rFonts w:ascii="Century" w:hAnsi="Century"/>
        </w:rPr>
        <w:t>New Trends in Translation and Cultural Identity</w:t>
      </w:r>
      <w:r w:rsidRPr="00DA3893">
        <w:rPr>
          <w:rFonts w:ascii="Century" w:hAnsi="Century"/>
        </w:rPr>
        <w:t xml:space="preserve">. Eds. Micaela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Muñoz-Calvo, Carmen </w:t>
      </w:r>
      <w:proofErr w:type="spellStart"/>
      <w:r w:rsidRPr="00DA3893">
        <w:rPr>
          <w:rFonts w:ascii="Century" w:hAnsi="Century"/>
        </w:rPr>
        <w:t>Buesa</w:t>
      </w:r>
      <w:proofErr w:type="spellEnd"/>
      <w:r w:rsidRPr="00DA3893">
        <w:rPr>
          <w:rFonts w:ascii="Century" w:hAnsi="Century"/>
        </w:rPr>
        <w:t>-Gómez, and M. Angeles Ruiz-</w:t>
      </w:r>
      <w:proofErr w:type="spellStart"/>
      <w:r w:rsidRPr="00DA3893">
        <w:rPr>
          <w:rFonts w:ascii="Century" w:hAnsi="Century"/>
        </w:rPr>
        <w:t>Moneva</w:t>
      </w:r>
      <w:proofErr w:type="spellEnd"/>
      <w:r w:rsidRPr="00DA3893">
        <w:rPr>
          <w:rFonts w:ascii="Century" w:hAnsi="Century"/>
        </w:rPr>
        <w:t>. Newcastle upon Tyne, England: Cambridge Scholars, 2008. 195-216.</w:t>
      </w:r>
    </w:p>
    <w:p w14:paraId="1893B576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Kerrigan, John. "Defoe, Scotland, and the Union." </w:t>
      </w:r>
      <w:r w:rsidRPr="00DA3893">
        <w:rPr>
          <w:rStyle w:val="Emphasis"/>
          <w:rFonts w:ascii="Century" w:hAnsi="Century"/>
        </w:rPr>
        <w:t>Archipelagic English: Literature, History, and Politics 1603-1707</w:t>
      </w:r>
      <w:r w:rsidRPr="00DA3893">
        <w:rPr>
          <w:rFonts w:ascii="Century" w:hAnsi="Century"/>
        </w:rPr>
        <w:t>. Oxford, England: Oxford UP, 2008. 326-349.</w:t>
      </w:r>
    </w:p>
    <w:p w14:paraId="75A53F5D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Latta</w:t>
      </w:r>
      <w:proofErr w:type="spellEnd"/>
      <w:r w:rsidRPr="00DA3893">
        <w:rPr>
          <w:rFonts w:ascii="Century" w:hAnsi="Century"/>
        </w:rPr>
        <w:t xml:space="preserve">, Kimberly. "'Wandering Ghosts of Trade </w:t>
      </w:r>
      <w:proofErr w:type="spellStart"/>
      <w:r w:rsidRPr="00DA3893">
        <w:rPr>
          <w:rFonts w:ascii="Century" w:hAnsi="Century"/>
        </w:rPr>
        <w:t>Whymsies</w:t>
      </w:r>
      <w:proofErr w:type="spellEnd"/>
      <w:r w:rsidRPr="00DA3893">
        <w:rPr>
          <w:rFonts w:ascii="Century" w:hAnsi="Century"/>
        </w:rPr>
        <w:t>." Projects, Gender, Commerce and Imagination in the Mind of Daniel Defoe." </w:t>
      </w:r>
      <w:r w:rsidRPr="00DA3893">
        <w:rPr>
          <w:rStyle w:val="Emphasis"/>
          <w:rFonts w:ascii="Century" w:hAnsi="Century"/>
        </w:rPr>
        <w:t>The Age of Projects.</w:t>
      </w:r>
      <w:r w:rsidRPr="00DA3893">
        <w:rPr>
          <w:rFonts w:ascii="Century" w:hAnsi="Century"/>
        </w:rPr>
        <w:t> Ed. Maximillian E. Novak. Toronto ON: University of Toronto Press, 2008. pp. 141-167.</w:t>
      </w:r>
    </w:p>
    <w:p w14:paraId="5F7CC845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Loveman</w:t>
      </w:r>
      <w:proofErr w:type="spellEnd"/>
      <w:r w:rsidRPr="00DA3893">
        <w:rPr>
          <w:rFonts w:ascii="Century" w:hAnsi="Century"/>
        </w:rPr>
        <w:t>, Kate. "Defoe and His "Ill-Disposed" Readers." </w:t>
      </w:r>
      <w:r w:rsidRPr="00DA3893">
        <w:rPr>
          <w:rStyle w:val="HTMLCite"/>
          <w:rFonts w:ascii="Century" w:hAnsi="Century"/>
        </w:rPr>
        <w:t>Reading Fictions, 1660-1740: Deception in English Literary and Political Culture</w:t>
      </w:r>
      <w:r w:rsidRPr="00DA3893">
        <w:rPr>
          <w:rFonts w:ascii="Century" w:hAnsi="Century"/>
        </w:rPr>
        <w:t>. Burlington, VT: Ashgate, 2008.</w:t>
      </w:r>
    </w:p>
    <w:p w14:paraId="511BF813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Lynch Deidre, Shauna. "Money and Character in Defoe's Fiction."</w:t>
      </w:r>
      <w:r w:rsidRPr="00DA3893">
        <w:rPr>
          <w:rStyle w:val="Emphasis"/>
          <w:rFonts w:ascii="Century" w:hAnsi="Century"/>
        </w:rPr>
        <w:t xml:space="preserve"> The Cambridge </w:t>
      </w:r>
      <w:r w:rsidRPr="00DA3893">
        <w:rPr>
          <w:rStyle w:val="Emphasis"/>
          <w:rFonts w:ascii="Century" w:hAnsi="Century"/>
        </w:rPr>
        <w:lastRenderedPageBreak/>
        <w:t>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84-101.</w:t>
      </w:r>
    </w:p>
    <w:p w14:paraId="3908D827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Markley, Robert. "'Casualties and Disasters': Defoe and the Interpretation of Climatic Instability." </w:t>
      </w:r>
      <w:r w:rsidRPr="00DA3893">
        <w:rPr>
          <w:rStyle w:val="Emphasis"/>
          <w:rFonts w:ascii="Century" w:hAnsi="Century"/>
        </w:rPr>
        <w:t>Journal for Early Modern Cultural Studies</w:t>
      </w:r>
      <w:r w:rsidRPr="00DA3893">
        <w:rPr>
          <w:rFonts w:ascii="Century" w:hAnsi="Century"/>
        </w:rPr>
        <w:t> 8.2 (2008): 102-24.</w:t>
      </w:r>
    </w:p>
    <w:p w14:paraId="2359358C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McVeagh</w:t>
      </w:r>
      <w:proofErr w:type="spellEnd"/>
      <w:r w:rsidRPr="00DA3893">
        <w:rPr>
          <w:rFonts w:ascii="Century" w:hAnsi="Century"/>
        </w:rPr>
        <w:t>, John. "Defoe: Satirist and Moralist." </w:t>
      </w:r>
      <w:r w:rsidRPr="00DA3893">
        <w:rPr>
          <w:rStyle w:val="Emphasis"/>
          <w:rFonts w:ascii="Century" w:hAnsi="Century"/>
        </w:rPr>
        <w:t>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300-315.</w:t>
      </w:r>
    </w:p>
    <w:p w14:paraId="30680C7C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Novak Maximillian, E. "Defoe's Political and Religious Journalism."</w:t>
      </w:r>
      <w:r w:rsidRPr="00DA3893">
        <w:rPr>
          <w:rStyle w:val="Emphasis"/>
          <w:rFonts w:ascii="Century" w:hAnsi="Century"/>
        </w:rPr>
        <w:t> 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25-44.</w:t>
      </w:r>
    </w:p>
    <w:p w14:paraId="22B3B59C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O'Malley, Andrew. "Island Homemaking: Catharine Parr </w:t>
      </w:r>
      <w:proofErr w:type="spellStart"/>
      <w:r w:rsidRPr="00DA3893">
        <w:rPr>
          <w:rFonts w:ascii="Century" w:hAnsi="Century"/>
        </w:rPr>
        <w:t>Traill's</w:t>
      </w:r>
      <w:proofErr w:type="spellEnd"/>
      <w:r w:rsidRPr="00DA3893">
        <w:rPr>
          <w:rFonts w:ascii="Century" w:hAnsi="Century"/>
        </w:rPr>
        <w:t xml:space="preserve"> Canadian </w:t>
      </w:r>
      <w:proofErr w:type="spellStart"/>
      <w:r w:rsidRPr="00DA3893">
        <w:rPr>
          <w:rFonts w:ascii="Century" w:hAnsi="Century"/>
        </w:rPr>
        <w:t>Crusoes</w:t>
      </w:r>
      <w:proofErr w:type="spellEnd"/>
      <w:r w:rsidRPr="00DA3893">
        <w:rPr>
          <w:rFonts w:ascii="Century" w:hAnsi="Century"/>
        </w:rPr>
        <w:t xml:space="preserve"> and the </w:t>
      </w:r>
      <w:proofErr w:type="spellStart"/>
      <w:r w:rsidRPr="00DA3893">
        <w:rPr>
          <w:rFonts w:ascii="Century" w:hAnsi="Century"/>
        </w:rPr>
        <w:t>Robinsonade</w:t>
      </w:r>
      <w:proofErr w:type="spellEnd"/>
      <w:r w:rsidRPr="00DA3893">
        <w:rPr>
          <w:rFonts w:ascii="Century" w:hAnsi="Century"/>
        </w:rPr>
        <w:t xml:space="preserve"> Tradition." </w:t>
      </w:r>
      <w:r w:rsidRPr="00DA3893">
        <w:rPr>
          <w:rStyle w:val="Emphasis"/>
          <w:rFonts w:ascii="Century" w:hAnsi="Century"/>
        </w:rPr>
        <w:t>Home Words: Discourses of Children's Literature in Canada</w:t>
      </w:r>
      <w:r w:rsidRPr="00DA3893">
        <w:rPr>
          <w:rFonts w:ascii="Century" w:hAnsi="Century"/>
        </w:rPr>
        <w:t xml:space="preserve">. Eds. Mavis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Reimer and Neil (afterword) </w:t>
      </w:r>
      <w:proofErr w:type="spellStart"/>
      <w:r w:rsidRPr="00DA3893">
        <w:rPr>
          <w:rFonts w:ascii="Century" w:hAnsi="Century"/>
        </w:rPr>
        <w:t>Besner</w:t>
      </w:r>
      <w:proofErr w:type="spellEnd"/>
      <w:r w:rsidRPr="00DA3893">
        <w:rPr>
          <w:rFonts w:ascii="Century" w:hAnsi="Century"/>
        </w:rPr>
        <w:t>. Waterloo, ON: Wilfrid Laurier UP, 2008. 67-86.</w:t>
      </w:r>
    </w:p>
    <w:p w14:paraId="634ADCDD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Pollack, Ellen. "Gender and Fiction in Moll Flanders and Roxana."</w:t>
      </w:r>
      <w:r w:rsidRPr="00DA3893">
        <w:rPr>
          <w:rStyle w:val="Emphasis"/>
          <w:rFonts w:ascii="Century" w:hAnsi="Century"/>
        </w:rPr>
        <w:t> 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139-157.</w:t>
      </w:r>
    </w:p>
    <w:p w14:paraId="4A07F728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 xml:space="preserve">,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>., ed. </w:t>
      </w:r>
      <w:r w:rsidRPr="00DA3893">
        <w:rPr>
          <w:rStyle w:val="Emphasis"/>
          <w:rFonts w:ascii="Century" w:hAnsi="Century"/>
        </w:rPr>
        <w:t>The Cambridge Companion to Daniel Defoe.</w:t>
      </w:r>
      <w:r w:rsidRPr="00DA3893">
        <w:rPr>
          <w:rFonts w:ascii="Century" w:hAnsi="Century"/>
        </w:rPr>
        <w:t> Cambridge, England: Cambridge UP, 2008.</w:t>
      </w:r>
    </w:p>
    <w:p w14:paraId="2EA19073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, John. "Defoe as Narrative Innovator."</w:t>
      </w:r>
      <w:r w:rsidRPr="00DA3893">
        <w:rPr>
          <w:rStyle w:val="Emphasis"/>
          <w:rFonts w:ascii="Century" w:hAnsi="Century"/>
        </w:rPr>
        <w:t> 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 xml:space="preserve">. Cambridge, England: </w:t>
      </w:r>
      <w:r w:rsidRPr="00DA3893">
        <w:rPr>
          <w:rFonts w:ascii="Century" w:hAnsi="Century"/>
        </w:rPr>
        <w:lastRenderedPageBreak/>
        <w:t>Cambridge UP, 2008. 121-138.</w:t>
      </w:r>
    </w:p>
    <w:p w14:paraId="072F5A3B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Rogers, Pat. "Defoe's Tour and the Identity of Britain." </w:t>
      </w:r>
      <w:r w:rsidRPr="00DA3893">
        <w:rPr>
          <w:rStyle w:val="Emphasis"/>
          <w:rFonts w:ascii="Century" w:hAnsi="Century"/>
        </w:rPr>
        <w:t>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102-120.</w:t>
      </w:r>
    </w:p>
    <w:p w14:paraId="3EA543BA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proofErr w:type="spellStart"/>
      <w:r w:rsidRPr="00DA3893">
        <w:rPr>
          <w:rFonts w:ascii="Century" w:hAnsi="Century"/>
        </w:rPr>
        <w:t>Schonhorn</w:t>
      </w:r>
      <w:proofErr w:type="spellEnd"/>
      <w:r w:rsidRPr="00DA3893">
        <w:rPr>
          <w:rFonts w:ascii="Century" w:hAnsi="Century"/>
        </w:rPr>
        <w:t>, Manuel. "Here Comes the Son: A Shandean Project." </w:t>
      </w:r>
      <w:r w:rsidRPr="00DA3893">
        <w:rPr>
          <w:rStyle w:val="Emphasis"/>
          <w:rFonts w:ascii="Century" w:hAnsi="Century"/>
        </w:rPr>
        <w:t>The Age of Projects.</w:t>
      </w:r>
      <w:r w:rsidRPr="00DA3893">
        <w:rPr>
          <w:rFonts w:ascii="Century" w:hAnsi="Century"/>
        </w:rPr>
        <w:t> Ed. Maximillian E. Novak. Toronto ON: University of Toronto Press, 2008. pp 271-296.</w:t>
      </w:r>
    </w:p>
    <w:p w14:paraId="65241C8C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Seidel, Michael. "Robinson Crusoe: Varieties of Fictional Experience." </w:t>
      </w:r>
      <w:r w:rsidRPr="00DA3893">
        <w:rPr>
          <w:rStyle w:val="Emphasis"/>
          <w:rFonts w:ascii="Century" w:hAnsi="Century"/>
        </w:rPr>
        <w:t>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182-199.</w:t>
      </w:r>
    </w:p>
    <w:p w14:paraId="356808DE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Thomson, Shawn. "Robinson Crusoe and the Shaping of Masculinity in Nineteenth-Century America." </w:t>
      </w:r>
      <w:r w:rsidRPr="00DA3893">
        <w:rPr>
          <w:rStyle w:val="Emphasis"/>
          <w:rFonts w:ascii="Century" w:hAnsi="Century"/>
        </w:rPr>
        <w:t>Enterprising Youth: Social Value and Acculturation in Nineteenth-Century American Children's Literature</w:t>
      </w:r>
      <w:r w:rsidRPr="00DA3893">
        <w:rPr>
          <w:rFonts w:ascii="Century" w:hAnsi="Century"/>
        </w:rPr>
        <w:t>. Ed. Monika Elbert. New York: Taylor &amp; Francis, 2008. 133-147.</w:t>
      </w:r>
    </w:p>
    <w:p w14:paraId="7328F69A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Underwood, Doug. "Journalism and the Rise of the Novel, 1700-1875: Daniel Defoe to George Eliot." </w:t>
      </w:r>
      <w:r w:rsidRPr="00DA3893">
        <w:rPr>
          <w:rStyle w:val="Emphasis"/>
          <w:rFonts w:ascii="Century" w:hAnsi="Century"/>
        </w:rPr>
        <w:t>Journalism and the Novel: Truth and Fiction, 1700-2000</w:t>
      </w:r>
      <w:r w:rsidRPr="00DA3893">
        <w:rPr>
          <w:rFonts w:ascii="Century" w:hAnsi="Century"/>
        </w:rPr>
        <w:t>. Cambridge, England: Cambridge UP, 2008. 32-83.</w:t>
      </w:r>
    </w:p>
    <w:p w14:paraId="05895681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Wall, Cynthia. "Defoe and London."</w:t>
      </w:r>
      <w:r w:rsidRPr="00DA3893">
        <w:rPr>
          <w:rStyle w:val="Emphasis"/>
          <w:rFonts w:ascii="Century" w:hAnsi="Century"/>
        </w:rPr>
        <w:t> The Cambridge Companion to Daniel Defoe</w:t>
      </w:r>
      <w:r w:rsidRPr="00DA3893">
        <w:rPr>
          <w:rFonts w:ascii="Century" w:hAnsi="Century"/>
        </w:rPr>
        <w:t xml:space="preserve">. Ed. John (ed and </w:t>
      </w:r>
      <w:proofErr w:type="spellStart"/>
      <w:proofErr w:type="gramStart"/>
      <w:r w:rsidRPr="00DA3893">
        <w:rPr>
          <w:rFonts w:ascii="Century" w:hAnsi="Century"/>
        </w:rPr>
        <w:t>introd</w:t>
      </w:r>
      <w:proofErr w:type="spellEnd"/>
      <w:r w:rsidRPr="00DA3893">
        <w:rPr>
          <w:rFonts w:ascii="Century" w:hAnsi="Century"/>
        </w:rPr>
        <w:t xml:space="preserve"> )</w:t>
      </w:r>
      <w:proofErr w:type="gramEnd"/>
      <w:r w:rsidRPr="00DA3893">
        <w:rPr>
          <w:rFonts w:ascii="Century" w:hAnsi="Century"/>
        </w:rPr>
        <w:t xml:space="preserve">. </w:t>
      </w:r>
      <w:proofErr w:type="spellStart"/>
      <w:r w:rsidRPr="00DA3893">
        <w:rPr>
          <w:rFonts w:ascii="Century" w:hAnsi="Century"/>
        </w:rPr>
        <w:t>Richetti</w:t>
      </w:r>
      <w:proofErr w:type="spellEnd"/>
      <w:r w:rsidRPr="00DA3893">
        <w:rPr>
          <w:rFonts w:ascii="Century" w:hAnsi="Century"/>
        </w:rPr>
        <w:t>. Cambridge, England: Cambridge UP, 2008. 158-181.</w:t>
      </w:r>
    </w:p>
    <w:p w14:paraId="3402AE67" w14:textId="77777777" w:rsidR="00DA3893" w:rsidRDefault="00DA3893" w:rsidP="000C0BE8">
      <w:pPr>
        <w:widowControl w:val="0"/>
        <w:rPr>
          <w:rFonts w:ascii="Century" w:hAnsi="Century"/>
        </w:rPr>
      </w:pPr>
    </w:p>
    <w:p w14:paraId="30CC7F21" w14:textId="77777777" w:rsidR="000C0BE8" w:rsidRDefault="000C0BE8" w:rsidP="000C0BE8">
      <w:pPr>
        <w:widowControl w:val="0"/>
        <w:rPr>
          <w:rFonts w:ascii="Century" w:hAnsi="Century"/>
          <w:b/>
          <w:bCs/>
        </w:rPr>
      </w:pPr>
    </w:p>
    <w:p w14:paraId="00C83D5A" w14:textId="49933E5E" w:rsidR="00DA3893" w:rsidRPr="00DA3893" w:rsidRDefault="00DA3893" w:rsidP="000C0BE8">
      <w:pPr>
        <w:widowControl w:val="0"/>
        <w:rPr>
          <w:rFonts w:ascii="Century" w:hAnsi="Century"/>
          <w:b/>
          <w:bCs/>
        </w:rPr>
      </w:pPr>
      <w:bookmarkStart w:id="0" w:name="_GoBack"/>
      <w:bookmarkEnd w:id="0"/>
      <w:r w:rsidRPr="00DA3893">
        <w:rPr>
          <w:rFonts w:ascii="Century" w:hAnsi="Century"/>
          <w:b/>
          <w:bCs/>
        </w:rPr>
        <w:lastRenderedPageBreak/>
        <w:t>Dissertations &amp; Theses</w:t>
      </w:r>
    </w:p>
    <w:p w14:paraId="1CE658CD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Cooper, Karol, "Transactional Anxiety and the Rhetoric of the Soul in Aphra </w:t>
      </w:r>
      <w:proofErr w:type="spellStart"/>
      <w:r w:rsidRPr="00DA3893">
        <w:rPr>
          <w:rFonts w:ascii="Century" w:hAnsi="Century"/>
        </w:rPr>
        <w:t>Behn</w:t>
      </w:r>
      <w:proofErr w:type="spellEnd"/>
      <w:r w:rsidRPr="00DA3893">
        <w:rPr>
          <w:rFonts w:ascii="Century" w:hAnsi="Century"/>
        </w:rPr>
        <w:t xml:space="preserve"> and Daniel Defoe." </w:t>
      </w:r>
      <w:proofErr w:type="spellStart"/>
      <w:proofErr w:type="gramStart"/>
      <w:r w:rsidRPr="00DA3893">
        <w:rPr>
          <w:rFonts w:ascii="Century" w:hAnsi="Century"/>
        </w:rPr>
        <w:t>Ph.D</w:t>
      </w:r>
      <w:proofErr w:type="spellEnd"/>
      <w:proofErr w:type="gramEnd"/>
      <w:r w:rsidRPr="00DA3893">
        <w:rPr>
          <w:rFonts w:ascii="Century" w:hAnsi="Century"/>
        </w:rPr>
        <w:t xml:space="preserve"> Diss. University of Washington, 2008.</w:t>
      </w:r>
    </w:p>
    <w:p w14:paraId="4BE95F4E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Linker, Laura Leigh, "The Female Libertine from Dryden to Defoe." </w:t>
      </w:r>
      <w:proofErr w:type="spellStart"/>
      <w:proofErr w:type="gramStart"/>
      <w:r w:rsidRPr="00DA3893">
        <w:rPr>
          <w:rFonts w:ascii="Century" w:hAnsi="Century"/>
        </w:rPr>
        <w:t>Ph.D</w:t>
      </w:r>
      <w:proofErr w:type="spellEnd"/>
      <w:proofErr w:type="gramEnd"/>
      <w:r w:rsidRPr="00DA3893">
        <w:rPr>
          <w:rFonts w:ascii="Century" w:hAnsi="Century"/>
        </w:rPr>
        <w:t xml:space="preserve"> Diss. The University of North Carolina, Greensboro, 2008.</w:t>
      </w:r>
    </w:p>
    <w:p w14:paraId="52FA0678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López </w:t>
      </w:r>
      <w:proofErr w:type="spellStart"/>
      <w:r w:rsidRPr="00DA3893">
        <w:rPr>
          <w:rFonts w:ascii="Century" w:hAnsi="Century"/>
        </w:rPr>
        <w:t>Campillo</w:t>
      </w:r>
      <w:proofErr w:type="spellEnd"/>
      <w:r w:rsidRPr="00DA3893">
        <w:rPr>
          <w:rFonts w:ascii="Century" w:hAnsi="Century"/>
        </w:rPr>
        <w:t xml:space="preserve">, Rosa Ma. "Daniel Defoe y la Guerra de </w:t>
      </w:r>
      <w:proofErr w:type="spellStart"/>
      <w:r w:rsidRPr="00DA3893">
        <w:rPr>
          <w:rFonts w:ascii="Century" w:hAnsi="Century"/>
        </w:rPr>
        <w:t>Sucesión</w:t>
      </w:r>
      <w:proofErr w:type="spellEnd"/>
      <w:r w:rsidRPr="00DA3893">
        <w:rPr>
          <w:rFonts w:ascii="Century" w:hAnsi="Century"/>
        </w:rPr>
        <w:t xml:space="preserve"> Española." U de Castilla-La Mancha, 2008.</w:t>
      </w:r>
    </w:p>
    <w:p w14:paraId="5CD7048E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Jones, Radhika, "Required Rereading, or how Contemporary Novels Respond to the Canon." </w:t>
      </w:r>
      <w:proofErr w:type="spellStart"/>
      <w:proofErr w:type="gramStart"/>
      <w:r w:rsidRPr="00DA3893">
        <w:rPr>
          <w:rFonts w:ascii="Century" w:hAnsi="Century"/>
        </w:rPr>
        <w:t>Ph.D</w:t>
      </w:r>
      <w:proofErr w:type="spellEnd"/>
      <w:proofErr w:type="gramEnd"/>
      <w:r w:rsidRPr="00DA3893">
        <w:rPr>
          <w:rFonts w:ascii="Century" w:hAnsi="Century"/>
        </w:rPr>
        <w:t xml:space="preserve"> Diss. Columbia University, New York, 2008.</w:t>
      </w:r>
    </w:p>
    <w:p w14:paraId="3FD6A90E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Hollis, Jessica, "Geographies of Women: Space, Class, and Commerce in Eighteenth-Century Britain." University of Kentucky, Lexington, 2008.</w:t>
      </w:r>
    </w:p>
    <w:p w14:paraId="29206663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Pearl, Jason, "New Words and New Worlds in the Age of Crusoe and Gulliver." Boston University, 2008.</w:t>
      </w:r>
    </w:p>
    <w:p w14:paraId="5B04B7CF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 xml:space="preserve">Prowse, Gillian Frances. "Wanting a Name: Constructing Anonymity in Milton, Defoe, Johnson, and </w:t>
      </w:r>
      <w:proofErr w:type="spellStart"/>
      <w:r w:rsidRPr="00DA3893">
        <w:rPr>
          <w:rFonts w:ascii="Century" w:hAnsi="Century"/>
        </w:rPr>
        <w:t>Sterne."Harvard</w:t>
      </w:r>
      <w:proofErr w:type="spellEnd"/>
      <w:r w:rsidRPr="00DA3893">
        <w:rPr>
          <w:rFonts w:ascii="Century" w:hAnsi="Century"/>
        </w:rPr>
        <w:t xml:space="preserve"> University, 2008.</w:t>
      </w:r>
    </w:p>
    <w:p w14:paraId="5F0C63DA" w14:textId="77777777" w:rsidR="00DA3893" w:rsidRPr="00DA3893" w:rsidRDefault="00DA3893" w:rsidP="000C0BE8">
      <w:pPr>
        <w:widowControl w:val="0"/>
        <w:ind w:left="720" w:hanging="720"/>
        <w:rPr>
          <w:rFonts w:ascii="Century" w:hAnsi="Century"/>
        </w:rPr>
      </w:pPr>
      <w:r w:rsidRPr="00DA3893">
        <w:rPr>
          <w:rFonts w:ascii="Century" w:hAnsi="Century"/>
        </w:rPr>
        <w:t>Walkden, Andrea Janet." Lives, Letters and History: Walton to Defoe." Yale University, 2008.</w:t>
      </w:r>
    </w:p>
    <w:p w14:paraId="795F925C" w14:textId="77777777" w:rsidR="00DA3893" w:rsidRPr="00DA3893" w:rsidRDefault="00DA3893" w:rsidP="000C0BE8">
      <w:pPr>
        <w:widowControl w:val="0"/>
        <w:rPr>
          <w:rFonts w:ascii="Century" w:hAnsi="Century"/>
        </w:rPr>
      </w:pPr>
    </w:p>
    <w:p w14:paraId="627ED067" w14:textId="77777777" w:rsidR="00DA3893" w:rsidRPr="00DA3893" w:rsidRDefault="00DA3893" w:rsidP="000C0BE8">
      <w:pPr>
        <w:widowControl w:val="0"/>
        <w:rPr>
          <w:rFonts w:ascii="Century" w:hAnsi="Century"/>
        </w:rPr>
      </w:pPr>
    </w:p>
    <w:p w14:paraId="360DD85C" w14:textId="77777777" w:rsidR="00DA3893" w:rsidRPr="00DA3893" w:rsidRDefault="00DA3893" w:rsidP="000C0BE8">
      <w:pPr>
        <w:widowControl w:val="0"/>
        <w:rPr>
          <w:rFonts w:ascii="Century" w:hAnsi="Century"/>
          <w:i/>
          <w:iCs/>
        </w:rPr>
      </w:pPr>
      <w:r w:rsidRPr="00DA3893">
        <w:rPr>
          <w:rFonts w:ascii="Century" w:hAnsi="Century"/>
          <w:i/>
          <w:iCs/>
        </w:rPr>
        <w:t xml:space="preserve">2007 Bibliography completed by </w:t>
      </w:r>
      <w:proofErr w:type="spellStart"/>
      <w:r w:rsidRPr="00DA3893">
        <w:rPr>
          <w:rFonts w:ascii="Century" w:hAnsi="Century"/>
          <w:i/>
          <w:iCs/>
        </w:rPr>
        <w:t>Aakanksha</w:t>
      </w:r>
      <w:proofErr w:type="spellEnd"/>
      <w:r w:rsidRPr="00DA3893">
        <w:rPr>
          <w:rFonts w:ascii="Century" w:hAnsi="Century"/>
          <w:i/>
          <w:iCs/>
        </w:rPr>
        <w:t xml:space="preserve"> </w:t>
      </w:r>
      <w:proofErr w:type="spellStart"/>
      <w:r w:rsidRPr="00DA3893">
        <w:rPr>
          <w:rFonts w:ascii="Century" w:hAnsi="Century"/>
          <w:i/>
          <w:iCs/>
        </w:rPr>
        <w:t>Veenapani</w:t>
      </w:r>
      <w:proofErr w:type="spellEnd"/>
      <w:r w:rsidRPr="00DA3893">
        <w:rPr>
          <w:rFonts w:ascii="Century" w:hAnsi="Century"/>
          <w:i/>
          <w:iCs/>
        </w:rPr>
        <w:t xml:space="preserve"> (Whitman 2009)</w:t>
      </w:r>
    </w:p>
    <w:p w14:paraId="4C320C33" w14:textId="77777777" w:rsidR="00DA3893" w:rsidRPr="00DA3893" w:rsidRDefault="00DA3893" w:rsidP="000C0BE8">
      <w:pPr>
        <w:widowControl w:val="0"/>
        <w:rPr>
          <w:rFonts w:ascii="Century" w:hAnsi="Century"/>
          <w:i/>
          <w:iCs/>
        </w:rPr>
      </w:pPr>
      <w:r w:rsidRPr="00DA3893">
        <w:rPr>
          <w:rStyle w:val="style41"/>
          <w:rFonts w:ascii="Century" w:hAnsi="Century"/>
          <w:i/>
          <w:iCs/>
        </w:rPr>
        <w:t>and Eleanor Gold (Whitman 2011)</w:t>
      </w:r>
      <w:r w:rsidRPr="00DA3893">
        <w:rPr>
          <w:rStyle w:val="style5"/>
          <w:rFonts w:ascii="Century" w:hAnsi="Century"/>
          <w:i/>
          <w:iCs/>
        </w:rPr>
        <w:t>.</w:t>
      </w:r>
    </w:p>
    <w:p w14:paraId="2DFBF608" w14:textId="77777777" w:rsidR="0013656E" w:rsidRPr="00DA3893" w:rsidRDefault="0013656E" w:rsidP="000C0BE8">
      <w:pPr>
        <w:widowControl w:val="0"/>
        <w:rPr>
          <w:rFonts w:ascii="Century" w:hAnsi="Century"/>
        </w:rPr>
      </w:pPr>
    </w:p>
    <w:sectPr w:rsidR="0013656E" w:rsidRPr="00DA3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F4A52"/>
    <w:multiLevelType w:val="multilevel"/>
    <w:tmpl w:val="D77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26B32"/>
    <w:multiLevelType w:val="multilevel"/>
    <w:tmpl w:val="387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D5A83"/>
    <w:multiLevelType w:val="multilevel"/>
    <w:tmpl w:val="522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72B45"/>
    <w:multiLevelType w:val="multilevel"/>
    <w:tmpl w:val="572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3"/>
    <w:rsid w:val="000C0BE8"/>
    <w:rsid w:val="0013656E"/>
    <w:rsid w:val="00D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B0AD"/>
  <w15:chartTrackingRefBased/>
  <w15:docId w15:val="{93DAF4D3-39C4-47CD-9124-24EA91B0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3893"/>
  </w:style>
  <w:style w:type="paragraph" w:styleId="Heading2">
    <w:name w:val="heading 2"/>
    <w:basedOn w:val="Normal"/>
    <w:link w:val="Heading2Char"/>
    <w:uiPriority w:val="9"/>
    <w:qFormat/>
    <w:rsid w:val="00DA38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8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3893"/>
    <w:rPr>
      <w:rFonts w:eastAsia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8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8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DA389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A3893"/>
    <w:rPr>
      <w:i/>
      <w:iCs/>
    </w:rPr>
  </w:style>
  <w:style w:type="paragraph" w:customStyle="1" w:styleId="style4">
    <w:name w:val="style4"/>
    <w:basedOn w:val="Normal"/>
    <w:rsid w:val="00DA3893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style41">
    <w:name w:val="style41"/>
    <w:basedOn w:val="DefaultParagraphFont"/>
    <w:rsid w:val="00DA3893"/>
  </w:style>
  <w:style w:type="character" w:customStyle="1" w:styleId="style5">
    <w:name w:val="style5"/>
    <w:basedOn w:val="DefaultParagraphFont"/>
    <w:rsid w:val="00DA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Froid</dc:creator>
  <cp:keywords/>
  <dc:description/>
  <cp:lastModifiedBy>Daniel Froid</cp:lastModifiedBy>
  <cp:revision>2</cp:revision>
  <dcterms:created xsi:type="dcterms:W3CDTF">2020-06-27T15:44:00Z</dcterms:created>
  <dcterms:modified xsi:type="dcterms:W3CDTF">2020-06-27T15:53:00Z</dcterms:modified>
</cp:coreProperties>
</file>